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801" w:rsidRDefault="00065801" w:rsidP="00065801">
      <w:pPr>
        <w:jc w:val="center"/>
        <w:rPr>
          <w:rFonts w:ascii="HGP行書体" w:eastAsia="HGP行書体"/>
          <w:sz w:val="32"/>
          <w:szCs w:val="32"/>
          <w:shd w:val="clear" w:color="auto" w:fill="538135" w:themeFill="accent6" w:themeFillShade="BF"/>
        </w:rPr>
      </w:pPr>
      <w:r>
        <w:rPr>
          <w:rFonts w:ascii="HGP行書体" w:eastAsia="HGP行書体" w:hint="eastAsia"/>
          <w:sz w:val="32"/>
          <w:szCs w:val="32"/>
          <w:shd w:val="clear" w:color="auto" w:fill="538135" w:themeFill="accent6" w:themeFillShade="BF"/>
        </w:rPr>
        <w:t xml:space="preserve">　　　　　</w:t>
      </w:r>
      <w:r w:rsidRPr="00824101">
        <w:rPr>
          <w:noProof/>
          <w:shd w:val="clear" w:color="auto" w:fill="538135" w:themeFill="accent6" w:themeFillShade="BF"/>
        </w:rPr>
        <w:drawing>
          <wp:inline distT="0" distB="0" distL="0" distR="0" wp14:anchorId="1E010B88" wp14:editId="29241A07">
            <wp:extent cx="5074097" cy="981075"/>
            <wp:effectExtent l="0" t="0" r="0" b="0"/>
            <wp:docPr id="6" name="図 6" descr="http://www.rid2790.jp/2017/download/18.RI2017-18年度テーマ画像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d2790.jp/2017/download/18.RI2017-18年度テーマ画像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4789" cy="990876"/>
                    </a:xfrm>
                    <a:prstGeom prst="rect">
                      <a:avLst/>
                    </a:prstGeom>
                    <a:noFill/>
                    <a:ln>
                      <a:noFill/>
                    </a:ln>
                  </pic:spPr>
                </pic:pic>
              </a:graphicData>
            </a:graphic>
          </wp:inline>
        </w:drawing>
      </w:r>
      <w:r w:rsidRPr="00824101">
        <w:rPr>
          <w:rFonts w:ascii="HGP行書体" w:eastAsia="HGP行書体" w:hint="eastAsia"/>
          <w:sz w:val="32"/>
          <w:szCs w:val="32"/>
          <w:shd w:val="clear" w:color="auto" w:fill="538135" w:themeFill="accent6" w:themeFillShade="BF"/>
        </w:rPr>
        <w:t>２０１７</w:t>
      </w:r>
      <w:r>
        <w:rPr>
          <w:rFonts w:ascii="HGP行書体" w:eastAsia="HGP行書体" w:hint="eastAsia"/>
          <w:sz w:val="32"/>
          <w:szCs w:val="32"/>
          <w:shd w:val="clear" w:color="auto" w:fill="538135" w:themeFill="accent6" w:themeFillShade="BF"/>
        </w:rPr>
        <w:t xml:space="preserve">.9.5　　</w:t>
      </w:r>
    </w:p>
    <w:p w:rsidR="00065801" w:rsidRPr="00E60A1A" w:rsidRDefault="00065801" w:rsidP="00065801">
      <w:pPr>
        <w:ind w:firstLineChars="2000" w:firstLine="4709"/>
        <w:rPr>
          <w:b/>
          <w:noProof/>
          <w:sz w:val="24"/>
        </w:rPr>
      </w:pPr>
      <w:r w:rsidRPr="00E60A1A">
        <w:rPr>
          <w:rFonts w:hint="eastAsia"/>
          <w:b/>
          <w:noProof/>
          <w:sz w:val="24"/>
        </w:rPr>
        <w:t>２０１７～１８年度　　　　　会長　　谷口義紀</w:t>
      </w:r>
    </w:p>
    <w:p w:rsidR="00065801" w:rsidRPr="00E60A1A" w:rsidRDefault="00065801" w:rsidP="00065801">
      <w:pPr>
        <w:rPr>
          <w:b/>
          <w:noProof/>
          <w:sz w:val="24"/>
        </w:rPr>
      </w:pPr>
      <w:r w:rsidRPr="00E60A1A">
        <w:rPr>
          <w:rFonts w:hint="eastAsia"/>
          <w:b/>
          <w:noProof/>
          <w:sz w:val="24"/>
        </w:rPr>
        <w:t xml:space="preserve">　　　　　　　　　　　　　　</w:t>
      </w:r>
      <w:r>
        <w:rPr>
          <w:rFonts w:hint="eastAsia"/>
          <w:b/>
          <w:noProof/>
          <w:sz w:val="24"/>
        </w:rPr>
        <w:t xml:space="preserve">　　　　　　　　　　　　　　　　　　　　</w:t>
      </w:r>
      <w:r w:rsidRPr="00E60A1A">
        <w:rPr>
          <w:rFonts w:hint="eastAsia"/>
          <w:b/>
          <w:noProof/>
          <w:sz w:val="24"/>
        </w:rPr>
        <w:t>幹事　　高橋　繁</w:t>
      </w:r>
    </w:p>
    <w:p w:rsidR="00065801" w:rsidRPr="00722D57" w:rsidRDefault="00065801" w:rsidP="00065801">
      <w:pPr>
        <w:rPr>
          <w:rFonts w:ascii="HGP行書体" w:eastAsia="HGP行書体"/>
          <w:sz w:val="72"/>
          <w:szCs w:val="72"/>
        </w:rPr>
      </w:pPr>
      <w:r w:rsidRPr="00824101">
        <w:rPr>
          <w:rFonts w:ascii="HGP行書体" w:eastAsia="HGP行書体" w:hint="eastAsia"/>
          <w:b/>
          <w:noProof/>
          <w:color w:val="323E4F" w:themeColor="text2" w:themeShade="BF"/>
          <w:sz w:val="72"/>
          <w:szCs w:val="72"/>
        </w:rPr>
        <w:t>松戸西ロータリークラブ</w:t>
      </w:r>
      <w:r>
        <w:rPr>
          <w:rFonts w:ascii="HGP行書体" w:eastAsia="HGP行書体" w:hint="eastAsia"/>
          <w:noProof/>
          <w:sz w:val="72"/>
          <w:szCs w:val="72"/>
        </w:rPr>
        <w:t xml:space="preserve"> 　</w:t>
      </w:r>
      <w:r>
        <w:rPr>
          <w:rFonts w:ascii="HGP行書体" w:eastAsia="HGP行書体" w:hint="eastAsia"/>
          <w:noProof/>
          <w:sz w:val="44"/>
          <w:szCs w:val="44"/>
        </w:rPr>
        <w:t>第1481</w:t>
      </w:r>
      <w:r w:rsidRPr="00BB05EB">
        <w:rPr>
          <w:rFonts w:ascii="HGP行書体" w:eastAsia="HGP行書体" w:hint="eastAsia"/>
          <w:noProof/>
          <w:sz w:val="44"/>
          <w:szCs w:val="44"/>
        </w:rPr>
        <w:t>回例会</w:t>
      </w:r>
    </w:p>
    <w:p w:rsidR="00065801" w:rsidRPr="00824101" w:rsidRDefault="00065801" w:rsidP="00065801">
      <w:pPr>
        <w:ind w:right="1600"/>
        <w:jc w:val="right"/>
        <w:rPr>
          <w:rFonts w:ascii="HG正楷書体-PRO" w:eastAsia="HG正楷書体-PRO"/>
          <w:sz w:val="40"/>
          <w:szCs w:val="40"/>
        </w:rPr>
      </w:pPr>
      <w:r w:rsidRPr="00243A4D">
        <w:rPr>
          <w:rFonts w:ascii="HG正楷書体-PRO" w:eastAsia="HG正楷書体-PRO" w:hint="eastAsia"/>
          <w:sz w:val="40"/>
          <w:szCs w:val="40"/>
          <w:highlight w:val="green"/>
        </w:rPr>
        <w:t>司会進行</w:t>
      </w:r>
    </w:p>
    <w:p w:rsidR="00065801" w:rsidRPr="00920FB3" w:rsidRDefault="00065801" w:rsidP="00065801">
      <w:pPr>
        <w:rPr>
          <w:sz w:val="24"/>
          <w:szCs w:val="36"/>
        </w:rPr>
      </w:pPr>
      <w:r w:rsidRPr="00243A4D">
        <w:rPr>
          <w:rFonts w:ascii="HG正楷書体-PRO" w:eastAsia="HG正楷書体-PRO" w:hint="eastAsia"/>
          <w:b/>
          <w:sz w:val="40"/>
          <w:szCs w:val="40"/>
          <w:highlight w:val="green"/>
        </w:rPr>
        <w:t>会長挨拶</w:t>
      </w:r>
    </w:p>
    <w:p w:rsidR="00065801" w:rsidRPr="00920FB3" w:rsidRDefault="00065801" w:rsidP="00065801">
      <w:pPr>
        <w:rPr>
          <w:sz w:val="24"/>
          <w:szCs w:val="36"/>
        </w:rPr>
      </w:pPr>
      <w:r w:rsidRPr="00920FB3">
        <w:rPr>
          <w:rFonts w:hint="eastAsia"/>
          <w:sz w:val="24"/>
          <w:szCs w:val="36"/>
        </w:rPr>
        <w:t>9月5日は、「クリーンコールデー」【石炭の日】経済産業省の呼び掛けにより、石炭のイメージアップを図り、ほかの化石燃料に比べて二酸化炭素の発生量が多い石炭をクリーンなエネルギーとするため技術開発に取り組んでいることをＰＲする日いうことで1992年に制定さてました。石炭は、もともと植物が地中に埋もれ、地熱や圧力を受けて変質した姿が石炭です。発見されて間もなく燃料として世界中で利用されるようになり、「黒い宝石/ダイヤモンド」の愛称で親しまれてきました。しかし石油が発見されてからは、コスト面やエネルギー出力に劣る石炭は次第に使われる機会が減っていきました。また、燃焼すると（硫黄酸化物）や（窒素酸化物）、ばいじん　が発生し大気汚染が深刻な問題になり、40年以上にわたり環境対策技術や効率的な燃焼方法を開発するなど環境負荷を低減した結果、石油に勝るとも劣らないエネルギーに生まれ変わりました。また、最大の課題であった大気汚染物質の90％以上除去することに成功しました。</w:t>
      </w:r>
    </w:p>
    <w:p w:rsidR="00065801" w:rsidRPr="00920FB3" w:rsidRDefault="00065801" w:rsidP="00065801">
      <w:pPr>
        <w:rPr>
          <w:sz w:val="24"/>
          <w:szCs w:val="36"/>
        </w:rPr>
      </w:pPr>
      <w:r w:rsidRPr="00920FB3">
        <w:rPr>
          <w:rFonts w:hint="eastAsia"/>
          <w:sz w:val="24"/>
          <w:szCs w:val="36"/>
        </w:rPr>
        <w:t>日本の火力発電所のほとんどは石炭燃焼により電気を供給していますが、日本の電力の27％をカバーしていると言われております。</w:t>
      </w:r>
    </w:p>
    <w:p w:rsidR="00065801" w:rsidRPr="00920FB3" w:rsidRDefault="00065801" w:rsidP="00065801">
      <w:pPr>
        <w:rPr>
          <w:sz w:val="24"/>
          <w:szCs w:val="36"/>
        </w:rPr>
      </w:pPr>
      <w:r w:rsidRPr="00920FB3">
        <w:rPr>
          <w:rFonts w:hint="eastAsia"/>
          <w:sz w:val="24"/>
          <w:szCs w:val="36"/>
        </w:rPr>
        <w:t>石炭が再び主要エネルギーとして注目を浴びてくると言われています。</w:t>
      </w:r>
    </w:p>
    <w:p w:rsidR="00065801" w:rsidRPr="00065801" w:rsidRDefault="00065801" w:rsidP="00065801">
      <w:pPr>
        <w:rPr>
          <w:rFonts w:ascii="HG正楷書体-PRO" w:eastAsia="HG正楷書体-PRO" w:hint="eastAsia"/>
          <w:b/>
          <w:sz w:val="28"/>
          <w:szCs w:val="40"/>
        </w:rPr>
      </w:pPr>
      <w:r w:rsidRPr="00920FB3">
        <w:rPr>
          <w:rFonts w:hint="eastAsia"/>
          <w:sz w:val="24"/>
          <w:szCs w:val="36"/>
        </w:rPr>
        <w:lastRenderedPageBreak/>
        <w:t>最後に、天気予報でＰＭ2.5の値が発表されますが、ＰＭ2.5の原因は、　20％が石炭燃焼によるものと言われています。世界の石炭消費量の半分を使用する中国に日本の技術を是非活用していただきクリーンな環境作りに取り組んでもらいたいと思います。</w:t>
      </w:r>
    </w:p>
    <w:p w:rsidR="00065801" w:rsidRPr="00920FB3" w:rsidRDefault="00065801" w:rsidP="00065801">
      <w:pPr>
        <w:rPr>
          <w:rFonts w:hint="eastAsia"/>
          <w:sz w:val="22"/>
        </w:rPr>
      </w:pPr>
      <w:r w:rsidRPr="00243A4D">
        <w:rPr>
          <w:rFonts w:ascii="HG正楷書体-PRO" w:eastAsia="HG正楷書体-PRO" w:hint="eastAsia"/>
          <w:sz w:val="40"/>
          <w:szCs w:val="40"/>
          <w:highlight w:val="green"/>
        </w:rPr>
        <w:t>幹事報告</w:t>
      </w:r>
    </w:p>
    <w:p w:rsidR="00065801" w:rsidRPr="00920FB3" w:rsidRDefault="00065801" w:rsidP="00065801">
      <w:pPr>
        <w:rPr>
          <w:sz w:val="22"/>
        </w:rPr>
      </w:pPr>
      <w:r w:rsidRPr="00920FB3">
        <w:rPr>
          <w:rFonts w:hint="eastAsia"/>
          <w:sz w:val="22"/>
        </w:rPr>
        <w:t>国際ロータリー第2790地区　奉仕プロジェクト統括委員会より</w:t>
      </w:r>
    </w:p>
    <w:p w:rsidR="00065801" w:rsidRPr="00920FB3" w:rsidRDefault="00065801" w:rsidP="00065801">
      <w:pPr>
        <w:rPr>
          <w:sz w:val="22"/>
        </w:rPr>
      </w:pPr>
      <w:r w:rsidRPr="00920FB3">
        <w:rPr>
          <w:rFonts w:hint="eastAsia"/>
          <w:sz w:val="22"/>
        </w:rPr>
        <w:t xml:space="preserve">　・8月5日奉仕プロジェクトセミナー参加のお礼</w:t>
      </w:r>
    </w:p>
    <w:p w:rsidR="00065801" w:rsidRPr="00920FB3" w:rsidRDefault="00065801" w:rsidP="00065801">
      <w:pPr>
        <w:rPr>
          <w:sz w:val="22"/>
        </w:rPr>
      </w:pPr>
      <w:r w:rsidRPr="00920FB3">
        <w:rPr>
          <w:rFonts w:hint="eastAsia"/>
          <w:sz w:val="22"/>
        </w:rPr>
        <w:t xml:space="preserve">　・スリランカ大使との記念写真データ送付のご案内</w:t>
      </w:r>
    </w:p>
    <w:p w:rsidR="00065801" w:rsidRPr="00920FB3" w:rsidRDefault="00065801" w:rsidP="00065801">
      <w:pPr>
        <w:rPr>
          <w:sz w:val="22"/>
        </w:rPr>
      </w:pPr>
      <w:r w:rsidRPr="00920FB3">
        <w:rPr>
          <w:rFonts w:hint="eastAsia"/>
          <w:sz w:val="22"/>
        </w:rPr>
        <w:t>国際ロータリー第2790地区ガバナーエレクトより</w:t>
      </w:r>
    </w:p>
    <w:p w:rsidR="00065801" w:rsidRPr="00920FB3" w:rsidRDefault="00065801" w:rsidP="00065801">
      <w:pPr>
        <w:rPr>
          <w:sz w:val="22"/>
        </w:rPr>
      </w:pPr>
      <w:r w:rsidRPr="00920FB3">
        <w:rPr>
          <w:rFonts w:hint="eastAsia"/>
          <w:sz w:val="22"/>
        </w:rPr>
        <w:t xml:space="preserve">　・2017-18年度ガバナーエレクト事務所開設のご案内</w:t>
      </w:r>
    </w:p>
    <w:p w:rsidR="00065801" w:rsidRPr="00920FB3" w:rsidRDefault="00065801" w:rsidP="00065801">
      <w:pPr>
        <w:rPr>
          <w:sz w:val="22"/>
        </w:rPr>
      </w:pPr>
      <w:r w:rsidRPr="00920FB3">
        <w:rPr>
          <w:rFonts w:hint="eastAsia"/>
          <w:sz w:val="22"/>
        </w:rPr>
        <w:t>ＲＩ日本事務局より</w:t>
      </w:r>
    </w:p>
    <w:p w:rsidR="00065801" w:rsidRPr="00920FB3" w:rsidRDefault="00065801" w:rsidP="00065801">
      <w:pPr>
        <w:rPr>
          <w:sz w:val="22"/>
        </w:rPr>
      </w:pPr>
      <w:r w:rsidRPr="00920FB3">
        <w:rPr>
          <w:rFonts w:hint="eastAsia"/>
          <w:sz w:val="22"/>
        </w:rPr>
        <w:t xml:space="preserve">　・財団室ニュース送付</w:t>
      </w:r>
    </w:p>
    <w:p w:rsidR="00065801" w:rsidRPr="00920FB3" w:rsidRDefault="00065801" w:rsidP="00065801">
      <w:pPr>
        <w:rPr>
          <w:sz w:val="22"/>
        </w:rPr>
      </w:pPr>
      <w:r w:rsidRPr="00920FB3">
        <w:rPr>
          <w:rFonts w:hint="eastAsia"/>
          <w:sz w:val="22"/>
        </w:rPr>
        <w:t>公益財団法人ロータリー米山記念奨学会より</w:t>
      </w:r>
    </w:p>
    <w:p w:rsidR="00065801" w:rsidRPr="00920FB3" w:rsidRDefault="00065801" w:rsidP="00065801">
      <w:pPr>
        <w:rPr>
          <w:sz w:val="22"/>
        </w:rPr>
      </w:pPr>
      <w:r w:rsidRPr="00920FB3">
        <w:rPr>
          <w:rFonts w:hint="eastAsia"/>
          <w:sz w:val="22"/>
        </w:rPr>
        <w:t xml:space="preserve">　・ハイライトよねやま送付</w:t>
      </w:r>
    </w:p>
    <w:p w:rsidR="00065801" w:rsidRPr="00920FB3" w:rsidRDefault="00065801" w:rsidP="00065801">
      <w:pPr>
        <w:rPr>
          <w:sz w:val="22"/>
        </w:rPr>
      </w:pPr>
      <w:r w:rsidRPr="00920FB3">
        <w:rPr>
          <w:rFonts w:hint="eastAsia"/>
          <w:sz w:val="22"/>
        </w:rPr>
        <w:t>例会変更・休会のお知らせ</w:t>
      </w:r>
    </w:p>
    <w:p w:rsidR="00065801" w:rsidRPr="00920FB3" w:rsidRDefault="00065801" w:rsidP="00065801">
      <w:pPr>
        <w:rPr>
          <w:sz w:val="22"/>
        </w:rPr>
      </w:pPr>
      <w:r w:rsidRPr="00920FB3">
        <w:rPr>
          <w:rFonts w:hint="eastAsia"/>
          <w:sz w:val="22"/>
        </w:rPr>
        <w:t xml:space="preserve">　・柏西ＲＣ</w:t>
      </w:r>
    </w:p>
    <w:p w:rsidR="00065801" w:rsidRPr="00920FB3" w:rsidRDefault="00065801" w:rsidP="00065801">
      <w:pPr>
        <w:rPr>
          <w:sz w:val="22"/>
        </w:rPr>
      </w:pPr>
      <w:r w:rsidRPr="00920FB3">
        <w:rPr>
          <w:rFonts w:hint="eastAsia"/>
          <w:sz w:val="22"/>
        </w:rPr>
        <w:t>2017年9月のロータリーレート</w:t>
      </w:r>
    </w:p>
    <w:p w:rsidR="00065801" w:rsidRPr="00065801" w:rsidRDefault="00065801" w:rsidP="00065801">
      <w:pPr>
        <w:rPr>
          <w:rFonts w:hint="eastAsia"/>
          <w:sz w:val="22"/>
        </w:rPr>
      </w:pPr>
      <w:r w:rsidRPr="00920FB3">
        <w:rPr>
          <w:rFonts w:hint="eastAsia"/>
          <w:sz w:val="22"/>
        </w:rPr>
        <w:t xml:space="preserve">　・１ドル＝１０９円</w:t>
      </w:r>
    </w:p>
    <w:p w:rsidR="00065801" w:rsidRPr="00065801" w:rsidRDefault="00065801" w:rsidP="00065801">
      <w:pPr>
        <w:rPr>
          <w:rFonts w:ascii="HG正楷書体-PRO" w:eastAsia="HG正楷書体-PRO" w:hint="eastAsia"/>
          <w:sz w:val="40"/>
          <w:szCs w:val="40"/>
        </w:rPr>
      </w:pPr>
      <w:r w:rsidRPr="00243A4D">
        <w:rPr>
          <w:rFonts w:ascii="HG正楷書体-PRO" w:eastAsia="HG正楷書体-PRO" w:hint="eastAsia"/>
          <w:sz w:val="40"/>
          <w:szCs w:val="40"/>
          <w:highlight w:val="cyan"/>
        </w:rPr>
        <w:t>例会内容</w:t>
      </w:r>
      <w:r w:rsidRPr="00824101">
        <w:rPr>
          <w:rFonts w:ascii="HG正楷書体-PRO" w:eastAsia="HG正楷書体-PRO" w:hint="eastAsia"/>
          <w:sz w:val="40"/>
          <w:szCs w:val="40"/>
        </w:rPr>
        <w:t xml:space="preserve">　　</w:t>
      </w:r>
    </w:p>
    <w:p w:rsidR="00065801" w:rsidRPr="00824101" w:rsidRDefault="00065801" w:rsidP="00065801">
      <w:pPr>
        <w:rPr>
          <w:rFonts w:ascii="HG正楷書体-PRO" w:eastAsia="HG正楷書体-PRO" w:hint="eastAsia"/>
          <w:sz w:val="40"/>
          <w:szCs w:val="40"/>
        </w:rPr>
      </w:pPr>
      <w:r w:rsidRPr="00243A4D">
        <w:rPr>
          <w:rFonts w:ascii="HG正楷書体-PRO" w:eastAsia="HG正楷書体-PRO" w:hint="eastAsia"/>
          <w:sz w:val="40"/>
          <w:szCs w:val="40"/>
          <w:highlight w:val="yellow"/>
          <w:bdr w:val="single" w:sz="8" w:space="0" w:color="FF0000"/>
        </w:rPr>
        <w:t>委員会報告</w:t>
      </w:r>
    </w:p>
    <w:p w:rsidR="00065801" w:rsidRPr="00824101" w:rsidRDefault="00065801" w:rsidP="00065801">
      <w:pPr>
        <w:rPr>
          <w:rFonts w:ascii="HG正楷書体-PRO" w:eastAsia="HG正楷書体-PRO" w:hint="eastAsia"/>
          <w:sz w:val="40"/>
          <w:szCs w:val="40"/>
        </w:rPr>
      </w:pPr>
      <w:r w:rsidRPr="00243A4D">
        <w:rPr>
          <w:rFonts w:ascii="HG正楷書体-PRO" w:eastAsia="HG正楷書体-PRO" w:hint="eastAsia"/>
          <w:sz w:val="40"/>
          <w:szCs w:val="40"/>
          <w:highlight w:val="yellow"/>
        </w:rPr>
        <w:t>お祝い披露</w:t>
      </w:r>
    </w:p>
    <w:p w:rsidR="006D6E8C" w:rsidRPr="00065801" w:rsidRDefault="00065801">
      <w:pPr>
        <w:rPr>
          <w:rFonts w:ascii="HG正楷書体-PRO" w:eastAsia="HG正楷書体-PRO" w:hint="eastAsia"/>
          <w:sz w:val="40"/>
          <w:szCs w:val="40"/>
          <w:bdr w:val="single" w:sz="4" w:space="0" w:color="auto"/>
        </w:rPr>
      </w:pPr>
      <w:r w:rsidRPr="00243A4D">
        <w:rPr>
          <w:rFonts w:ascii="HG正楷書体-PRO" w:eastAsia="HG正楷書体-PRO" w:hint="eastAsia"/>
          <w:color w:val="FF0000"/>
          <w:sz w:val="40"/>
          <w:szCs w:val="40"/>
          <w:highlight w:val="yellow"/>
          <w:bdr w:val="single" w:sz="4" w:space="0" w:color="auto"/>
        </w:rPr>
        <w:t>ニコニコ発表</w:t>
      </w:r>
      <w:bookmarkStart w:id="0" w:name="_GoBack"/>
      <w:bookmarkEnd w:id="0"/>
    </w:p>
    <w:sectPr w:rsidR="006D6E8C" w:rsidRPr="00065801" w:rsidSect="0006580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行書体">
    <w:panose1 w:val="03000600000000000000"/>
    <w:charset w:val="80"/>
    <w:family w:val="script"/>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01"/>
    <w:rsid w:val="00065801"/>
    <w:rsid w:val="006D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21DFA4"/>
  <w15:chartTrackingRefBased/>
  <w15:docId w15:val="{FD1CE50F-3EC8-42C4-9B35-6CE25AAA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5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Matsudo-Nishi</dc:creator>
  <cp:keywords/>
  <dc:description/>
  <cp:lastModifiedBy>Matsudo-Nishi</cp:lastModifiedBy>
  <cp:revision>1</cp:revision>
  <dcterms:created xsi:type="dcterms:W3CDTF">2017-10-07T03:11:00Z</dcterms:created>
  <dcterms:modified xsi:type="dcterms:W3CDTF">2017-10-07T03:15:00Z</dcterms:modified>
</cp:coreProperties>
</file>